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企业中高层管理者双项必修课堂报名表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