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班组长管理问题咨询与解决方案研讨会报名表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