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品牌营销九维战略“赢”销天下—看广告学实战品牌营销报名表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