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IPCA注册采购经理认证班报名表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