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“自动增长模式”经销商总裁班报名表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