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四驱领导力—基于素质的中层领导力提升报名表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