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BEI面试技巧-基于素质的人才选拔报名表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