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FMEA与SPC在品质管理中的有效运用实战训练报名表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