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IBM学习：研发项目管理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