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 动态图表实战演练与实际应用报名表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