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EXCEL在企业管理中的高效实战应用培训报名表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