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BAL-领导力模拟沙盘报名表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