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过程潜在失效模式与影响分析（FMEA)报名表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