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电话营销与8分钟成交实战技巧特训营报名表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