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胜任素质模型构建及应用研修班报名表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