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声音就是形象-注册职业培训师国际认证课程报名表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