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预算管理实务暨海尔的财务管理经验报名表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