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《论语》经典精神与领导哲学报名表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