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降低采购成本与供应商管理及谈判技术特训营报名表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