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IBM学习：研发项目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