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企业成本分析与控制案例训练营报名表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