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以万科为代表的房地产企业内部控制与内部审计专题高研班报名表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