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优秀生产主管的能力提升实战技能训练报名表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