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沟通式管理—企业如何快速培养优秀管理者报名表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