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Excel、PPT、Word在企业管理中的高级应用报名表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