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基于风险控制的工厂环境安全管理实战EHS报名表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