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质量创新总裁班-清华大学质量管理系列课程高级研修班报名表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