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市场开发与经销商管理（2018版）报名表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