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混线生产标准作业实践—多品种、小批量流水线效率提升报名表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