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​TWI 一线主管问题分析与解决技能提升报名表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