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TPM八本柱之设备初期管理与品质保全报名表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