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高层经理管理技能与领导力研修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