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超越期望-创造卓越服务之沟通与投诉处理提升报名表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