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采购招标实务、合同法务知识及案例分析报名表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