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注塑缺陷的原因分析与解决对策报名表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