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如何减少精益制造过程中的七大浪费报名表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