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供应商开发，选择、考核及关系管理训练报名表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