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SQE供应商质量管理及工具运用训练报名表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