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全脑思维创新与问题解决训练报名表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填表日期：2025年07月02日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