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进出口企业关务管理全面培训报名表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