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提升人际敏感度—DISC与高效沟通报名表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