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多品种、小批量均衡化排产实践报名表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