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向上“管理” — 建立真正双赢的上下级关系报名表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