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LCIA低成本智能自働化实战培训报名表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