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TF信息安全竞赛实战演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