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组织发展全景图——从人力资源专家变成OD高手报名表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