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TTT教学相长—企业内训师成长训练标准报名表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