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基层管理者班组长职业化提升训练报名表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