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精益均衡排产快速切换工厂实践报名表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