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基于胜任力的战略招聘与甄选报名表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